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DEC6" w14:textId="77777777" w:rsidR="007D006F" w:rsidRDefault="007D006F" w:rsidP="007D006F">
      <w:pPr>
        <w:pStyle w:val="NormalWeb"/>
        <w:shd w:val="clear" w:color="auto" w:fill="FFFFFF"/>
        <w:spacing w:before="0" w:beforeAutospacing="0" w:after="360" w:afterAutospacing="0"/>
        <w:textAlignment w:val="baseline"/>
        <w:rPr>
          <w:rFonts w:ascii="Arial" w:hAnsi="Arial"/>
          <w:color w:val="333333"/>
          <w:sz w:val="23"/>
          <w:szCs w:val="23"/>
        </w:rPr>
      </w:pPr>
      <w:r>
        <w:rPr>
          <w:rFonts w:ascii="Arial" w:hAnsi="Arial"/>
          <w:color w:val="333333"/>
          <w:sz w:val="23"/>
          <w:szCs w:val="23"/>
        </w:rPr>
        <w:t xml:space="preserve">Relationships are messy. Sometimes we struggle to get along, especially when there is disagreement. </w:t>
      </w:r>
      <w:proofErr w:type="gramStart"/>
      <w:r>
        <w:rPr>
          <w:rFonts w:ascii="Arial" w:hAnsi="Arial"/>
          <w:color w:val="333333"/>
          <w:sz w:val="23"/>
          <w:szCs w:val="23"/>
        </w:rPr>
        <w:t>Often</w:t>
      </w:r>
      <w:proofErr w:type="gramEnd"/>
      <w:r>
        <w:rPr>
          <w:rFonts w:ascii="Arial" w:hAnsi="Arial"/>
          <w:color w:val="333333"/>
          <w:sz w:val="23"/>
          <w:szCs w:val="23"/>
        </w:rPr>
        <w:t xml:space="preserve"> we find ourselves divided–even as Christians. How can we work out our differences and disagreements with humility and grace, always showing the love of Christ, while still remaining true to what we believe?</w:t>
      </w:r>
    </w:p>
    <w:p w14:paraId="083A2F5E" w14:textId="77777777" w:rsidR="007D006F" w:rsidRDefault="007D006F" w:rsidP="007D006F">
      <w:pPr>
        <w:pStyle w:val="NormalWeb"/>
        <w:shd w:val="clear" w:color="auto" w:fill="FFFFFF"/>
        <w:spacing w:before="0" w:beforeAutospacing="0" w:after="360" w:afterAutospacing="0"/>
        <w:textAlignment w:val="baseline"/>
        <w:rPr>
          <w:rFonts w:ascii="Arial" w:hAnsi="Arial"/>
          <w:color w:val="333333"/>
          <w:sz w:val="23"/>
          <w:szCs w:val="23"/>
        </w:rPr>
      </w:pPr>
      <w:r>
        <w:rPr>
          <w:rFonts w:ascii="Arial" w:hAnsi="Arial"/>
          <w:color w:val="333333"/>
          <w:sz w:val="23"/>
          <w:szCs w:val="23"/>
        </w:rPr>
        <w:t>The Apostle Paul wrote to the Christians living in Corinth about this very thing. The cultural backdrop of Corinth was even more overtly sinful than our culture today, yet Paul boldly encouraged the Corinthian Christians not to ridicule one another or outsiders but to work together to show the love of Christ.</w:t>
      </w:r>
    </w:p>
    <w:p w14:paraId="3B37F008" w14:textId="77777777" w:rsidR="007D006F" w:rsidRDefault="007D006F" w:rsidP="007D006F">
      <w:pPr>
        <w:pStyle w:val="NormalWeb"/>
        <w:shd w:val="clear" w:color="auto" w:fill="FFFFFF"/>
        <w:spacing w:before="0" w:beforeAutospacing="0" w:after="360" w:afterAutospacing="0"/>
        <w:textAlignment w:val="baseline"/>
        <w:rPr>
          <w:rFonts w:ascii="Arial" w:hAnsi="Arial"/>
          <w:color w:val="333333"/>
          <w:sz w:val="23"/>
          <w:szCs w:val="23"/>
        </w:rPr>
      </w:pPr>
      <w:r>
        <w:rPr>
          <w:rFonts w:ascii="Arial" w:hAnsi="Arial"/>
          <w:color w:val="333333"/>
          <w:sz w:val="23"/>
          <w:szCs w:val="23"/>
        </w:rPr>
        <w:t>In this six-week study we will explore Paul’s first letter to the Corinthians to learn how we as Christians are to deal with differences and divisions–whether in the workplace, neighborhood, school, home, social media community, or church. We’ll discover that the answer is living and sharing the radical love of Jesus Christ, and we’ll unpack what this means and how we can live it out day by day.</w:t>
      </w:r>
    </w:p>
    <w:p w14:paraId="6C00364D" w14:textId="77777777" w:rsidR="003D7844" w:rsidRDefault="007D006F"/>
    <w:sectPr w:rsidR="003D7844" w:rsidSect="009D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6F"/>
    <w:rsid w:val="00351583"/>
    <w:rsid w:val="007D006F"/>
    <w:rsid w:val="0086726A"/>
    <w:rsid w:val="009D120B"/>
    <w:rsid w:val="00CC5D56"/>
    <w:rsid w:val="00D7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6999D"/>
  <w14:defaultImageDpi w14:val="32767"/>
  <w15:chartTrackingRefBased/>
  <w15:docId w15:val="{21F50126-5CEC-BF4B-BD4D-EAE9353D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0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1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Hancock</dc:creator>
  <cp:keywords/>
  <dc:description/>
  <cp:lastModifiedBy>Jorge Hancock</cp:lastModifiedBy>
  <cp:revision>1</cp:revision>
  <dcterms:created xsi:type="dcterms:W3CDTF">2020-12-26T14:04:00Z</dcterms:created>
  <dcterms:modified xsi:type="dcterms:W3CDTF">2020-12-26T14:04:00Z</dcterms:modified>
</cp:coreProperties>
</file>